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ad31" w14:textId="b07ad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Внесении изменений в решение Кегенского районного маслихата от 28 декабря 2021 года № 22-76 "О бюджете Кегенского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6 декабря 2022 года № 41-136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Кегенский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решение Кегенского районного маслихата "О бюджете Кегенского района на 2022-2024 годы" от 28 декабря 2021 года № 22-76 (зарегистрировано в государственном реестре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26 332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1)утвердить бюджет района на 2022-2024 годы согласно приложениям 1, 2 и 3 к настоящему решению соответственно, в том числе на 2022 год в следующих размерах: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 6 842 511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671 576 тыс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доходы 8 334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5 559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6 154 015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6 976 431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198 174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229 725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31 551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(-)332 094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332 094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229 725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31 552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133 921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изложить в редакции, соответствующей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Алимбай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Кегенского районного маслихата от 06 декабря 2022 года № 41 136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6 154 015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-332 094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