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4323" w14:textId="0674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Уйгурского районного маслихата от 27 декабря 2021 года № 7-17-86 "О бюджете Уйгурского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5 декабря 2022 года № 7-32-151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Уйгурского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бюджете Уйгурского района на 2022-2024 годы" от 27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7-17-86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26148)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8 606 279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1 586 614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8 321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123 840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6 887 504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8 793 235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10 851 тысяча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55 135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44 284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(-)197 807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197 807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55 135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44 284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186 957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 решению маслихата Уйгурского района от 05 декабря 2022 года № 7-32-151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Уйгурского района от 27 декабря 2021 года № 7-17-86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8 606 279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6 887 504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6 887 257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6 887 257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