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ff7d" w14:textId="b57f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28 декабря 2021 года № 7-15-77 "О бюджете Панфиловского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6 июня 2022 года № 7-23-121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2022-2024 годы"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7-15-77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26274)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16 845 789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2 694 500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32 572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398 819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13 719 898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19 661 352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55 373 тысячи тенге, в том числе: бюджетные кредиты 95 890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40 517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2 870 936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2 870 936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2 435 474 тысячи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125 011 тысяч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560 473 тысячи тенге.".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Панфиловского районного маслихата от 06 июня 2022 года № 7-23-121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28 декабря 2021 года № 7-15-77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13 397 904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