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af9" w14:textId="8fb1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Алматинского областного маслихата от 26 октября 2017 года № 24-124 "Об утверждении Правил благоустройства территорий городов и населенных пунктов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8 августа 2022 года № 24-114. Утратило силу решением маслихата Алматинской области от 25 сентября 2024 года № 26-133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26-133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10886),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утверждении Правил благоустройства территорий городов и населенных пунктов Алматинской области" от 26 октября 2017 года № 24-124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4386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"8" августа 2022 года № 24-114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Алматинской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законами Республики Казахстан "Об архитектурной, градостроительной и строительной деятельности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благоустройства территорий городов и населенных пунктов Алматинской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места общего пользования – это территории, объекты, которые доступны или открыты для населения;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твердые бытовые отходы – коммунальные отходы в твердой форме;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– физическое или юридическое лицо, специализирующиеся в области благоустройства;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 Параграф 1. Обеспечение чистоты и порядка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услуг: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Вывоз снега с улиц и проездов осуществляется на установленные места, определенные местным исполнительным органом.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Места временного складирования снега после снеготаяния очищаются от мусора и благоустраиваются.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и пунктов 55, 56, 57 и 58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и.о. Министра здравоохранения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сброс и складирование золы в контейнеры для твердых бытовых отходов и на контейнерные площадки.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Жидкие бытовые отходы и крупногабаритный мусор не подлежит сбросу в мусоропровод.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Эксплуатацию мусоропровода осуществляет эксплуатирующая организация, в ведении которой находится жилой дом.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Организация, эксплуатирующие и обслуживающие контейнерные площадки и контейнеры: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Самовольное переоборудование фасадов зданий и конструктивных элементов не допускается.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