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8824" w14:textId="49c8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- 61760,2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3228,9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Бозойского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Бозойского сельского округа на 2023 год поступление текущего целевого трансферта из районного бюджета в сумме 26632,3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Бозойского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Бозойского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