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8824" w14:textId="49c8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Бозойского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2022 года № 350.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Бозойского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58531,3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- 61760,2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-3228,9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3228,9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Бозойского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с 1 января 2023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Бозойского сельского округа на 2023 год поступление текущего целевого трансферта из районного бюджета в сумме 26632,3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Бозойского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Бозойского сельского округа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2022 года № 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2022 года № 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Бозойского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2022 года № 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Бозойского сельского округа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