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7696" w14:textId="7fc7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Айшуакского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Айшуакского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73247,9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- 67540,7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- 73975,3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Айшуакского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Айшуакского сельского округа на 2023 год поступление текущего целевого трансферта из районного бюджета в сумме 67540,7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Айшуакского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Айшуакского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основных капиталов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Айшуакского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основных капиталов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Айшуакского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