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33579" w14:textId="72335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Шалкарского районного маслихата от 27 декабря 2021 года № 159 "Об утверждении бюджета Есет Котибарулы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14 сентября 2022 года № 291.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27 декабря 2021 года № 159 "Об утверждении бюджета Есет Котибарулы сельского округа на 2022-2024 годы" следующие изменений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Есет Котибарулы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37695,0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- 35403,0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- 38618,2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-923,2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923,2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923,2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на 2022 год из районного бюджета целевой текущий трансферт в сумме 350,0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секретаря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Шалкарского районного маслихата от 14 сентября 2022 года № 291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Есет Котибарулы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