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f8f" w14:textId="d2a6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2021 года № 146 "Об утверждении Хромтауского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ноября 2022 года № 298.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2022-2024 годы" от 24 декабря 2021 года № 146 (зарегистрированное в реестре государственной регистрации нормативных правовых актов под № 26088)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10 814 743,2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7 709 083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3 081 743,2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11 885 386,9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81 602,5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96 668,5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15 066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-1 152 246,2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1 152 246,2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94 123,7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15 066,8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1 073 189,3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30 ноября 2022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24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10 814 743,2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3 526 600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11 885 386,9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сельской местности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