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a6f8" w14:textId="548a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на 2023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 декабря 2022 года № 214. Прекращено действие в связи с истечением срока</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 подпунктом 2) пункта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на 2023 год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разрезе организаций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на 2023 год квоту рабочих мест для трудоустройства лиц, освобожденных из мест лишения свободы, в разрезе организаций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на 2023 год квоту рабочих мест для трудоустройства лиц, состоящих на учете службы пробации, в разрезе организаций независимо от организационно-правовой формы и формы собственности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М.Айдарбаева.</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Уилского района № 214 от 2 декабря 2022 года</w:t>
            </w:r>
          </w:p>
        </w:tc>
      </w:tr>
    </w:tbl>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 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"Уилский Аграрный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Уилского района № 214 от 2 декабря 2022 года</w:t>
            </w:r>
          </w:p>
        </w:tc>
      </w:tr>
    </w:tbl>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Уилского района № 214 от 2 декабря 2022 года</w:t>
            </w:r>
          </w:p>
        </w:tc>
      </w:tr>
    </w:tbl>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