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0d63" w14:textId="0f80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157 "Об утверждении бюджета Шубаркудыкского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2022 года № 261.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157 "Об утверждении бюджета Шубаркудыкского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392 942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338 707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217 376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395 401,5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-2 459,5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2 459,5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2 459,5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2022 год поступления целевых текущих трансфертов из республиканского бюджета в сумме 2 910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2022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