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6bc3" w14:textId="16d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89 414,7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сельского округа им. К. Жубанова на 2023 год объем субвенций, передаваемые из районного бюджета в сумме 39 468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