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5ebe" w14:textId="9115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Жем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декабря 2022 года № 287.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Жем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49 851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2 687 тысячтенге;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–50 131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минимальнай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в бюджете города Жем на 2023 год объем субвенций, передаваемых из районного бюджета в сумме 36 787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 Жем на 2024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