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6c52" w14:textId="c1b6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22 декабря 2021 года № 122 "Об утверждении Мугалжарского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29 марта 2022 года № 157.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Мугалжарского районного бюджета на 2022-2024 годы" от 22 декабря 2021 года № 122 (зарегистрированное в Реестре государственной регистрации нормативных правовых актов под № 26078)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Мугалжарский районный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13 627 061,3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11 883 447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1 701 103,3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14 429 463,5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95 029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197 211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102 182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- 897 431,2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897 431,2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197 211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102 182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802 402,2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2022 год поступление кредитов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распределение сумм кредитования из республиканского бюджета на проведение капитального ремонта общего имущества объектов кондоминиумов - 178 833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районом бюджете на 2022 год поступление с областного бюджета целевые текущие трансферты и трансферты на развитие: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и (или) обустройство инженерно-коммуникационной инфраструктуры - 508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социальной и инженерной инфраструктуры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системы водоснабжения и водоотведения в сельских населенных пунктах - 6 561,8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газотранспортной системы - 64 167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развитие транспортной инфраструктуры - 87 227,8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финансирование приоритетных проектов транспортной инфраструктуры-5000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реализацию мероприятий по социальной и инженерной инфраструктуре в сельских населенных пунктах в рамках проекта "Ауыл – Ел бесігі" - 8005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приобретение автотранспорта для призывного пункта – 6 787,2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капитальный и средний ремонт автомобильных дорог районного значения и улиц населенных пунктов – 123 037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трансфертов определяется на основании постановления акимата района.";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района на 2022 год в сумме – 61 344,5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13 627 061,3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1 701 000,8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14 429 463,5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- 897 431,2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802 402,2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передаваемых из районного бюджета бюджетам города районного значения и сельских округов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Кандыагашский городской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Эмбенский городской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 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К.Жубанова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