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d4cb" w14:textId="bf4d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в Мартукском районе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9 ноября 2022 года № 270. Утратило силу постановлением акимата Мартукского района Актюбинской области от 4 декабря 2023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"Об утверждении Правил квотирования рабочих мест для лиц с инвалидностью" (зарегистрирован в Министерстве юстиции Республики Казахстан 28 июля 2016 года № 14010),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Мартукскому району на 2023 год в разрезе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Мартукского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Мартукского района от 9 ноября 2022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лиц с инвалидностью в Мартукском районе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31.05.2023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№4"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№3"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школа-гимназия №2 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"Саржансайская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"Родниковская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"Каратугайская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"Хазретовская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"Хлебодаровская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"Мартукский районный Дом культуры" государственного учреждения "Мартукский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"Мартукская районная больница" на праве хозяйственного ведения государственного учреждения " 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детского творчества"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Ойл 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"Коквест"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"Экспоинжиниринг"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"Мартук-Сервис" на праве хозяйственного ведения государственного учреждения "Мартукский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"А-Ойл 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"MILKER"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"Яйсанская специальная организация образования"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