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21e0" w14:textId="0fc2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30 декабря 2021 года № 94 "Об утверждении бюджета Велиховского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2022-2024 годы" от 30 декабря 2021 года № 94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‒ цифры "29867" заменить цифрами "34901",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‒ цифры "28637" заменить цифрами "33671";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"29867" заменить цифрами "35319,3";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‒ цифру "0" заменить цифрами "-418,3";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‒ цифру "0" заменить цифрами "418,3";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418,3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улиц населенных пунктов.".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