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bba3" w14:textId="110b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31 декабря 2021 года № 97 "Об утверждении бюджета Нуринского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11 апреля 2022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31 декабря 2021 года № 97 "Об утверждении бюджета Нуринского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Нуринского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–36 384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–2 721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33 643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36 428,1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–44,1 тысячи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апреля 2022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31 декабря 2021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36 428,1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