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3b3d" w14:textId="71b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декабря 2022 года № 187. Отменено решением Байганинского районного маслихата Актюбинской области от 20 января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20.01.2026 № 362.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утвержденное Правительством Республики Казахстан от 1 сентября 2021 года № 590,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от 34 декабря 704 "Об утверждении Типового положения маслихата",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15 июня 2022 года №146 "Об утверждении Положения ГУ "Аппарат Байганинского районного маслихата""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187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Байганинского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Байганинского районного маслихата" является государственным органом Республики Казахстан, обеспечивающим деятельность Байганинского районного маслихата, его органов и депутатов.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Байганинского районного маслихата"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Байганинского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республиканском государственном учреждении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Байганинского районного маслихата.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030300, Республика Казахстан, Актюбинская область, Байганинский район, село Карауылкелды, улица Динмуханбет Конаева, здание 35А.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 - "Байғанин аудандық мәслихатының аппараты" мемлекеттік мекемесі, на русском языке - государственное учреждение "Аппарат Байганинского районного маслихата".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эффективной деятельности Байганинского районного маслихата.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юридических и физических лиц, направленных в районный маслихат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постоянных комиссий планы работы районного маслихата,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является должностным лицом, работающим на постоянной основе. Он избирается маслихатом большинством голосов от общего числа депутатов путем открытого или тайного голосования среди депутатов на сессии маслихата и освобождает его от должности. Председатель маслихата избирается на срок полномочий маслихата.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решений маслихата, определяет меры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возглавляет руководитель аппарата, назначаемый и освобождаемый от должности председателем районного маслихата в установленном законодательством порядке Республики Казахчстан.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председателю районного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подпись и рассмотрение председателю районного маслихата проекты решений, распоряжений, а также адресуемые председателю маслихата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административно-хозяйственной деятельностью аппарата маслихата.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маслихата,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