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3b3d" w14:textId="71b3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ГУ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декабря 2022 года № 187. Отменено решением Байганинского районного маслихата Актюбинской области от 20 января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20.01.2026 № 362.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утвержденное Правительством Республики Казахстан от 1 сентября 2021 года № 590,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от 34 декабря 704 "Об утверждении Типового положения маслихата",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15 июня 2022 года №146 "Об утверждении Положения ГУ "Аппарат Байганинского районного маслихата""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187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Байганинского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Байганинского районного маслихата" является государственным органом Республики Казахстан, обеспечивающим деятельность Байганинского районного маслихата, его органов и депутатов.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Байганинского районного маслихата"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Байганинского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республиканском государственном учреждении "Байганинское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Байганинского районного маслихата.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030300, Республика Казахстан, Актюбинская область, Байганинский район, село Карауылкелды, улица Динмуханбет Конаева, здание 35А.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на государственном языке - "Байғанин аудандық мәслихатының аппараты" мемлекеттік мекемесі, на русском языке - государственное учреждение "Аппарат Байганинского районного маслихата".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эффективной деятельности Байганинского районного маслихата.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правового, материально-технического и иного обеспечения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юридических и физических лиц, направленных в районный маслихат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постоянных комиссий планы работы районного маслихата,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маслихата, руководителя аппарата маслихата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является должностным лицом, работающим на постоянной основе. Он избирается маслихатом большинством голосов от общего числа депутатов путем открытого или тайного голосования среди депутатов на сессии маслихата и освобождает его от должности. Председатель маслихата избирается на срок полномочий маслихата.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круг полномочий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решений маслихата, определяет меры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возглавляет руководитель аппарата, назначаемый и освобождаемый от должности председателем районного маслихата в установленном законодательством порядке Республики Казахчстан.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председателю районного маслихата о назначении на должность и освобождении от должности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представляет секретарю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на подпись и рассмотрение председателю районного маслихата проекты решений, распоряжений, а также адресуемые председателю маслихата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административно-хозяйственной деятельностью аппарата маслихата.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маслихата,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