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16b" w14:textId="53df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2022-2024 годы" от 22 декабря 2021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11 марта 2022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2022-2024 годы" от 22 декабря 2021 года № 93 (зарегистрированное в Реестре государственной регистрации нормативных правовых актов под № 26113)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7 791 261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от продажи основного капитала – 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2 804 762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8 412 787,5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