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26b1" w14:textId="8ed2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186 739,3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177 931,3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189 144,9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- 2 405,6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2 405,6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 - в редакции решения Алгинского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53 673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областного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и средний ремонт автомобильных дорог в городах районного значения, селах, поселках, сельских округах – 89 343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2023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административных государственных служащих – 3 925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затраты государственного органа – 34 646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- 5 071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