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26b1" w14:textId="8ed2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Бестамакского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Бестамакского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186 739,3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177 931,3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189 144,9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- 2 405,6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2 405,6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 - в редакции решения Алгинского районного маслихата Актюбинской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2023 год субвенции, передаваемые из районного бюджета в сумме 53 673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областного бюджета в бюджет сельского округа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капитальный и средний ремонт автомобильных дорог в городах районного значения, селах, поселках, сельских округах – 89 343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поступление целевых текущих трансфертов из районного бюджета в бюджет сельского округа на 2023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административных государственных служащих – 3 925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затраты государственного органа – 34 646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населенных пунктов - 5 071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