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cddb" w14:textId="666c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145 "Об утверждении бюджета Аккольского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272.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2022-2024 годы" от 11 января 2022 года № 145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