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b6e9" w14:textId="cb0b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1 "Об утверждении бюджета Айкен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2-2024 годы" от 11 января 2022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ке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от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ереждениями, финансируемыми из государственного бюджета, а также содержащимся и финансируемым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ереждениями, финансируемыми из государственного бюджета, а также содержащимся и финансируемым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