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3007" w14:textId="1233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145 "Об утверждении бюджета 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2022-2024 годы" от 11 января 2022 года № 145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12 сентября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