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5ec7" w14:textId="ff95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Сулукольского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11 января 2022 года № 154.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Сулукольского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24123,9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23306,7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25761,4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- 1637,5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1637,5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–1637,5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2021 года "О республиканском бюджете на 2022 – 2024 годы" с 1 января 2022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величину прожиточного минимума для исчисления размеров базовых социальных выплат – 36 018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Айтекебийского районного маслихата Актюбинской области от 12.09.2022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Сулукольского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санитарий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Сулукольского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Сулукольского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