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bd48" w14:textId="bbcb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2022 года № 7С-32/3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Бурабайского района следующие меры социальной поддержки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