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f356" w14:textId="de4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 июля 2022 года № 7С-25/1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15080628,5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3370496,1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11588355,7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15989856,5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341032,3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-1298576,3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1298576,3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деталньой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г.Щучинск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