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f52f" w14:textId="6bbf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23 декабря 2021 года № 90/17-7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 августа 2022 года № 164/30-7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2022-2024 годы" от 23 декабря 2021 года № 90/17-7 (зарегистрировано в Реестре государственной регистрации нормативных правовых актов под № 26201)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47 168 531,3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3 208 129,3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350 391,4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96 086,0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43 513 924,6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49 984 996,7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70 527,0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238 914,0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168 387,0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86 000,0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-2 972 992,4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2 972 992,4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1 887 314,0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168 387,0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1 254 065,4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2022 год в сумме 68 238,9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августа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августа 2022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164/30-7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90/17-7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47 168 531,3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3 208 129,3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50 867,3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50 867,3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338 450,4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338 450,4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43 513 924,6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43 189 594,6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43 189 594,6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49 984 996,7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824 777,6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416 479,6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358 250,6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772 732,1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772 732,1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7 624 930,2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6 070 588,8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383 848,5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3 531 440,3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1 554 341,4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466 586,5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405 646,5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4 484 368,6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4 483 367,6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4 414 736,6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14 661 389,6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14 661 389,6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14 136 307,6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10 058 910,9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5 358 606,0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9 483 859,0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9 483 859,0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8 660 870,0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-2 972 992,4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2 972 992,4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1 254 065,4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1 254 065,4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1 254 065,4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