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cdde" w14:textId="b2dc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13/2/6 "Об утверждении бюджета Веселовского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мая 2022 года № 19/3/6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Веселовского сельского округа Сандыктауского района на 2022-2024 годы" от 27 декабря 2021 года №13/2/6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Веселовского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125 226,0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125 296,2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70,2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внутри-поселковых дорог в селе Веселое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