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153" w14:textId="c161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Кызылсайского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5/27.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–24 738,9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(-1 795,6)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( 1 795,6 )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Кызылсайского сельского округа на 2023 год из бюджета района предусмотрена субвенция в сумме 17 919,0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Внутреный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на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сметной документацин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села Шалкар и проведение экспертизы.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