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5ba9" w14:textId="bbb5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24 декабря 2021 года № 7С-22/2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апреля 2022 года № 7С-28/2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2022-2024 годы" от 24 декабря 2021 года № 7С-22/2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5 036 068,0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-913 770,0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- 4 085 438,0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4 976 147,0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- 1688,0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- 72713,0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- 72713,0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7С-22/2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хозяйства, земельных отношений и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