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7ada" w14:textId="9427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Ульгинского сельского округа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декабря 2022 года № С-25/16.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Ульгинского сельского округа района Биржан сал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259 982,4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253 353,4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262 312,7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2 330,3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С-7/16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Ульгинского сельского округа на 2023 год, используются свободные остатки бюджетных средств, образовавшиеся на 1 января 2023 года, в сумме 2 330,3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С-3/17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Ульгинского сельского округа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Ульгинского сельского округа района Биржан сал на 2023 год предусмотрен объем субвенции в сумме 30 461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Ульгинского сельского округа района Биржан сал на 2023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Ульгинского сельского округа района Биржан сал на 2023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С-25/16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С-25/16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С-25/16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С-25/16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Г. Каримова, А. Пушкина в селе Ульги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Новостройка, Жамбыла, Жексембина, Октябрьская и Шетская в селе Ульги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 устройству тротуара в селе Ульги (1)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 устройству тротуара в селе Ульги (2)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С-25/16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С-3/17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