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e187" w14:textId="b54e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С-12/13 "О бюджете села Краснофлотское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Краснофлотское района Биржан сал на 2022 - 2024 годы" от 27 декабря 2021 года № С-12/13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Краснофлотское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