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0783" w14:textId="6c80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7С-18-12 "О бюджете Староколутонского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2022-2024 годы" от 24 декабря 2021 года № 7С-18-12 (зарегистрировано в Реестре государственной регистрации нормативных правовых актов № 162655)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