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5be" w14:textId="35b9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7С-18-11 "О бюджете Первомайского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2022-2024 годы" от 24 декабря 2021 года № 7С-18-11 (зарегистрировано в Реестре государственной регистрации нормативных правовых актов № 162637)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