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05eb" w14:textId="39d0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7С-18-8 "О бюджете Николаевского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2022-2024 годы" от 24 декабря 2021 года № 7С-18-8 (зарегистрировано в Реестре государственной регистрации нормативных правовых актов № 162635)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32652,6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