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df8a" w14:textId="1b6d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7С-18-11 "О бюджете Первомайского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2022 года № 7С-25-11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2022-2024 годы" от 24 декабря 2021 года № 7С-18-11 (зарегистрировано в Реестре государственной регистрации нормативных правовых актов № 162637)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