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135a" w14:textId="0731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7С-18-12 "О бюджете Староколутонского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марта 2022 года № 7С-21-12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2022-2024 годы" от 24 декабря 2021 года № 7С-18-12 (зарегистрировано в Реестре государственной регистрации нормативных правовых актов № 162655)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