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5b19" w14:textId="c7f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7С-18-9 "О бюджете Новочеркасского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ноября 2022 года № 7С-33-9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2022-2024 годы" от 24 декабря 2021 года № 7С-18-9 (зарегистрировано в Реестре государственной регистрации нормативных правовых актов № 162636)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28789,2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