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a002" w14:textId="1d1a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7С-18-5 "О бюджете села Каменка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ноября 2022 года № 7С-33-5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села Каменка на 2022-2024 годы" от 24 декабря 2021 года № 7С-18-5 (зарегистрировано в Реестре государственной регистрации нормативных правовых актов № 162631)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Каменка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21390,1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7С-18-5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2022 год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