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5570" w14:textId="2e25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7С-18-3 "О бюджете Есильского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2022-2024 годы" от 24 декабря 2021 года № 7С-18-3 (зарегистрировано в Реестре государственной регистрации нормативных правовых актов № 162632)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