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c3f" w14:textId="28b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3 "О бюджете Еси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2-2024 годы" от 24 декабря 2021 года № 7С-18-3 (зарегистрировано в Реестре государственной регистрации нормативных правовых актов № 162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