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3f3a" w14:textId="70c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455 517,6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463 009,6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Сепеевского сельского округа на 2023 год объем бюджетной субвенции, передаваемой из районного бюджета в бюджет Сепеевского сельского округа в сумме 25 164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Сепеевского сельского округа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работ и материалов средний ремонт дорожной сети села Есенгельды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работ и материалов 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