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633c" w14:textId="a386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2021 года № С 14-1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декабря 2022 года № С 29-1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2022-2024 годы" от 24 декабря 2021 года № С 14-1 (зарегистрировано в Реестре государственной регистрации нормативных правовых актов под № 26064),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6 004 383,2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804 723,4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263 577,3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4 923 640,5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5 859 235,6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1 676,4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10 323,6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143 471,2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-143 471,2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2022 год в сумме 320,0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4 923 640,1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-143 471,2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Аккольского районного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1 404 102,2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районного значения, села, сельских округов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и содержание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14-1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спортивных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