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dfb6" w14:textId="163d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2021 года № С 14-1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18 апреля 2022 года № С 18-1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2022-2024 годы" от 24 декабря 2021 года № С 14-1 (зарегистрировано в Реестре государственной регистрации нормативных правовых актов под № 26064),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5 501 411,9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671 242,0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490 837,8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4 321 119,1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5 347 338,3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145 019,6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-145 019,6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-145 019,6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1 157 146,7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1 138 388,7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