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06d" w14:textId="c2b6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2021 года № 7С-11/2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18 августа 2022 года № 7С-17/3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2022-2024 годы" от 23 декабря 2021 года № 7С-11/2 (зарегистрировано в Реестре государственной регистрации нормативных правовых актов под № 26104)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10 375 356,9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4 860 269,9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31 961,6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5 447 434,4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11 449 423,5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- 176 994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- 933 072,6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933 072,6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10 375 356,9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5 447 225,8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- 933 072,6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933 072,6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