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815" w14:textId="8fa4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23 декабря 2022 года № 123/25-7.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14 157 315,4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1 814 128,8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24 387,4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–38 324,8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12 280 474,4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14 477 960,4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-320 645,0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320 645,0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Косшы Акмолинской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69/15-8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Косшы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предусмотрена субвенция из областного бюджета в сумме 80 535,0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городского бюджета на 2023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2023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затратах городского бюджета предусмотрены бюджетные субвенции в бюджет поселка, сельского округа в сумме 25 617,0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Тайтобе в сумме 25 617,0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2023 год в сумме 22 437,0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2023 год выплату вознаграждений по кредитам из областного бюджетов в сумме 350,0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350,0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Косшы Акмолинской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69/15-8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12 280 474,4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2 057 363,8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безоп+асность,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3 976 254,5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бюджету города Косшы на 2023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Косшы Акмолинской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69/15-8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6 687 893,0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городе Косшы Акмолинской области (4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улично-дорожной сети (2 очередь)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внутригородских дорог города Косшы (3 очередь)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1 301 079,0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2 720 884,0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улично-дорожной сети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 подъездной дорогой села Тайтобе Целиноградского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123/25-7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Косшы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города Косшы Акмолинской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56/12-8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 для государственных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в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переезд для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1 457 213,8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контейнерных площадок с установкой контейнеров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детских игровых площадок в городе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насосной станции в городе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водоотведения города Косшы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тепловых сетей центральной котельной города Косшы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объектов водоснабжения и водоотведения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"Косшы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2023-2024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в г.Косшы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правоустанавливающих документов объектов сетей электроснабжения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монтаж ремонт и эксплуатация технических средств регулирования дорожным движением, дорожных знаков,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Отсыпка и грейдирование дорог улиц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с.Тайтобе (отсыпка, грейдирование)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 оздоровительного комплекса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 квартирного жилого дома в селе Косшы (позиция 5) Целиноградского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Акмолинской области (электроснабжение)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наружных инженерных сетей к 45-квартирным жилым домам в селе Косшы Целиноградского района (благоустройство территорий)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документация к разделу генеральный план рабочего проекта Многоквартирный жилой комплекс расположенный: Акмолинская область, Целиноградский район, Косшынский сельский округ, село Косшы, учетный квартал 018, земельный участок 1160. Очереди строительства 1, 2, 3, 4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в селе Тайтобе Целиноградского района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общеобразовательной школе, расположенной по адресу: Акмолинская область, г.Косшы, 018 учетный квартал, участок №408/61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административного здания в г.Косшы (поз.1)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административного здания в г.Косшы (поз.2)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к 45ти квартирным жилым домам в с. Косшы Целиноградского района Акмолинской области (сети водопровода, канализации и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комплекс, расположенный: Акмолинская область, Целиноградский район, Косшынский сельский округ село Косшы, учетный квартал 018, земельный участок 1160 (наружные сети водопровода и канализации)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газопровода и ответвлений от него, переходом трубопроводом через водные преграды в городе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наружней сетей электроснабжения к Общественному культурно-досуговому центру г.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