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234f" w14:textId="2192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2021 года № 35/9-7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24 мая 2022 года № 75/15-7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"О городском бюджете на 2022-2024 годы" от 23 декабря 2021 года № 35/9-7 (зарегистрировано в Реестре государственной регистрации нормативных правовых актов № 8501)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4 904 721,4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630 737,0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4 261 838,4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4 916 506,8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11 785,4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11 785,4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75/15-7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4 261 838,4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водоснабжение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