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1258" w14:textId="139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2021 года № 7С-12-2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20 декабря 2022 года № 7С-24-2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2022-2024 годы" от 13 декабря 2021 года № 7С-12-2 (зарегистрировано в Реестре государственной регистрации нормативных правовых актов под № 25824)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2022-2024 годы согласно приложениям 1, 2 и 3 к настоящему решению соответственно, в том числе на 2022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477 728 265,7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62 117 158,3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6 838 475,4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157 748,6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408 614 883,4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479 459 636,2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4 171 500,1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11 893 190,0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7 721 689,9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-63 772,3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- 63 772,3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-5 839 098,3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5 839 098,3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К.Дузелбаев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декабря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477 728 265,7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62 117 158,3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58 057 555,3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17 592 387,5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40 465 167,8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408 614 883,4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336 655 241,0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336 655 241,0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479 459 636,2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10 669 648,6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10 553 214,3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168 649 764,6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инициативы Фонда Нурсултана Назарбаева на выявление и поддержку талантов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5 144 939,5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дополнительного объҰма медицинской помощи, включающий медицинскую помощь субъектами здравоохранения, оказание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приобретҰнных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64 142 616,3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55 346 952,1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6 264 790,4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15 110 216,1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населҰнных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-5 839 098,3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180 229 241,0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137 400 770,0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49 298 727,0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охвата дошкольным воспитанием и обучением детей от трҰх до шести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в государственных организаций технического и профессионального, послесреднего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молодҰжи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приобретҰнных на условиях финансового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медицинской помощи лицам, содержащимся в следственных изоляторах и учреждениях уголовно-исполнительной системы"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за счҰт гарантированного трансферта из Национального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31 865 628,0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37 706 344,0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производства приоритетных культур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населҰнных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19 030 830,0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населҰнных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населҰнных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охраны окружающей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3 781 769,0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кредитование для микрокредитования в сельских населҰнных пунктах и малых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38 404 504,3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28 543 605,0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подъҰмного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 ветеранам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для проведения капитального ремонта административного здания коммунального государственного учреждения "Центр активного долголетия "Белсендi ұзақ өмір"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Астраханского районного дома культуры в селе Астраханка Астраханского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заработной платы сотрудникам центральной библиотечной системы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887 311,7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лиц с инвалидностью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"Жастар" при акимате Астраханского района в селе Астраханка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лиц с инвалидностью города Степногорск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в городе Степняк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9 865 068,2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8 681 660,6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Шортандинском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12 798 682,2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11 673 507,6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планировки, схем развития и застройки, инвентаризацию инженерных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9 860 899,3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4 158 771,1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2 208 069,3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1 317 722,8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населҰнных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1 595 379,5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