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c6bc" w14:textId="db4c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Косшы</w:t>
      </w:r>
    </w:p>
    <w:p>
      <w:pPr>
        <w:spacing w:after="0"/>
        <w:ind w:left="0"/>
        <w:jc w:val="both"/>
      </w:pPr>
      <w:r>
        <w:rPr>
          <w:rFonts w:ascii="Times New Roman"/>
          <w:b w:val="false"/>
          <w:i w:val="false"/>
          <w:color w:val="000000"/>
          <w:sz w:val="28"/>
        </w:rPr>
        <w:t>Постановление акимата города Косшы Акмолинской области от 25 января 2022 года № 09-05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города Косшы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городу Косшы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исполняющего обязанности заместителя акима города Косшы А. Куатбекова.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Косшы</w:t>
            </w:r>
            <w:r>
              <w:br/>
            </w:r>
            <w:r>
              <w:rPr>
                <w:rFonts w:ascii="Times New Roman"/>
                <w:b w:val="false"/>
                <w:i w:val="false"/>
                <w:color w:val="000000"/>
                <w:sz w:val="20"/>
              </w:rPr>
              <w:t>от "25" января 2022 года</w:t>
            </w:r>
            <w:r>
              <w:br/>
            </w:r>
            <w:r>
              <w:rPr>
                <w:rFonts w:ascii="Times New Roman"/>
                <w:b w:val="false"/>
                <w:i w:val="false"/>
                <w:color w:val="000000"/>
                <w:sz w:val="20"/>
              </w:rPr>
              <w:t>№ 09-05</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Косшы</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8" w:id="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6"/>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9" w:id="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городу Косшы</w:t>
            </w:r>
          </w:p>
        </w:tc>
      </w:tr>
    </w:tbl>
    <w:bookmarkStart w:name="z11" w:id="8"/>
    <w:p>
      <w:pPr>
        <w:spacing w:after="0"/>
        <w:ind w:left="0"/>
        <w:jc w:val="left"/>
      </w:pPr>
      <w:r>
        <w:rPr>
          <w:rFonts w:ascii="Times New Roman"/>
          <w:b/>
          <w:i w:val="false"/>
          <w:color w:val="000000"/>
        </w:rPr>
        <w:t xml:space="preserve"> Виды объектов жилищного фонда и нежилые помещения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городу Косшы</w:t>
            </w:r>
          </w:p>
        </w:tc>
      </w:tr>
    </w:tbl>
    <w:bookmarkStart w:name="z13" w:id="9"/>
    <w:p>
      <w:pPr>
        <w:spacing w:after="0"/>
        <w:ind w:left="0"/>
        <w:jc w:val="left"/>
      </w:pPr>
      <w:r>
        <w:rPr>
          <w:rFonts w:ascii="Times New Roman"/>
          <w:b/>
          <w:i w:val="false"/>
          <w:color w:val="000000"/>
        </w:rPr>
        <w:t xml:space="preserve"> Коммунальный паспорт объекта жилищного фонда</w:t>
      </w:r>
    </w:p>
    <w:bookmarkEnd w:id="9"/>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w:t>
      </w:r>
    </w:p>
    <w:p>
      <w:pPr>
        <w:spacing w:after="0"/>
        <w:ind w:left="0"/>
        <w:jc w:val="both"/>
      </w:pPr>
      <w:r>
        <w:rPr>
          <w:rFonts w:ascii="Times New Roman"/>
          <w:b w:val="false"/>
          <w:i w:val="false"/>
          <w:color w:val="000000"/>
          <w:sz w:val="28"/>
        </w:rPr>
        <w:t>
      этажность)___________________________________________________________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___________________________________</w:t>
      </w:r>
    </w:p>
    <w:p>
      <w:pPr>
        <w:spacing w:after="0"/>
        <w:ind w:left="0"/>
        <w:jc w:val="both"/>
      </w:pPr>
      <w:r>
        <w:rPr>
          <w:rFonts w:ascii="Times New Roman"/>
          <w:b w:val="false"/>
          <w:i w:val="false"/>
          <w:color w:val="000000"/>
          <w:sz w:val="28"/>
        </w:rPr>
        <w:t>
      торговая____________________________________________________________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городу Косшы</w:t>
            </w:r>
          </w:p>
        </w:tc>
      </w:tr>
    </w:tbl>
    <w:bookmarkStart w:name="z15" w:id="10"/>
    <w:p>
      <w:pPr>
        <w:spacing w:after="0"/>
        <w:ind w:left="0"/>
        <w:jc w:val="left"/>
      </w:pPr>
      <w:r>
        <w:rPr>
          <w:rFonts w:ascii="Times New Roman"/>
          <w:b/>
          <w:i w:val="false"/>
          <w:color w:val="000000"/>
        </w:rPr>
        <w:t xml:space="preserve"> Бланк первичных записей</w:t>
      </w:r>
    </w:p>
    <w:bookmarkEnd w:id="10"/>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городу Косшы</w:t>
            </w:r>
          </w:p>
        </w:tc>
      </w:tr>
    </w:tbl>
    <w:bookmarkStart w:name="z17" w:id="1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городу Косшы</w:t>
            </w:r>
          </w:p>
        </w:tc>
      </w:tr>
    </w:tbl>
    <w:bookmarkStart w:name="z19" w:id="1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2"/>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