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148" w14:textId="1d0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Ащысайского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39 723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39 028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 тысячитенге;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Ащысайского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Ащысайского сельского округа на 2022 год поступление целевых трансфертов из республиканского бюджета в общей сумме 912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Ащысайского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914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Ащысайского сельского округа на 2022 год поступление целевых трансфертов из областного бюджета в общей сумме 7 149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7 149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2 418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2 418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Ащысайского сельского округа на 2022 год поступления субвенции, передаваемой из районного бюджета в сумме 27 635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