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edf" w14:textId="04eb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48-19 "О бюджете Узункольского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Узункольского сельского округа Теректинского района на 2021-2023 годы" от 28 декабря 2020 года № 48-19 (зарегистрировано в Реестре государственной регистрации нормативных правовых актов под № 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37 263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